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Ricerchiamo per </w:t>
      </w:r>
      <w:r>
        <w:rPr>
          <w:rFonts w:ascii="Calibri" w:eastAsia="Times New Roman" w:hAnsi="Calibri" w:cs="Calibri"/>
          <w:color w:val="000000"/>
          <w:lang w:eastAsia="it-IT"/>
        </w:rPr>
        <w:t>azienda cliente di Treviolo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7269D1">
        <w:rPr>
          <w:b/>
          <w:sz w:val="44"/>
          <w:szCs w:val="44"/>
        </w:rPr>
        <w:t>APPRENDISTA FALEGNAME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 sezionatura, bordatura, e assemblaggio mobili e serramenti.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 preferibile qualifica in ambito professionale, patente B, buone capacità manuali. Motivazione nell’apprendere una nuova attività.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Tipologia contrattuale: Full time, giornata. Apprendistato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57247A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57247A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per azienda cliente operante nel settore delle opere idrauliche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57247A">
        <w:rPr>
          <w:b/>
          <w:sz w:val="44"/>
          <w:szCs w:val="44"/>
        </w:rPr>
        <w:t>OPERAIO ADDETTO CONTROLLO IMPIANTI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57247A">
        <w:rPr>
          <w:rFonts w:ascii="Calibri" w:eastAsia="Times New Roman" w:hAnsi="Calibri" w:cs="Calibri"/>
          <w:color w:val="000000"/>
          <w:lang w:eastAsia="it-IT"/>
        </w:rPr>
        <w:t>E’</w:t>
      </w:r>
      <w:proofErr w:type="gram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time.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Inquadramento e retribuzione: Retribuzione in base al corrente CCNL. Benefit: ticket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restaurant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>, automobile ad uso lavorativo, cellulare aziendale.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lastRenderedPageBreak/>
        <w:t>Ricerchiamo per rinomato bar di Bergamo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 xml:space="preserve">Un/una </w:t>
      </w:r>
      <w:r w:rsidRPr="00AA61AA">
        <w:rPr>
          <w:b/>
          <w:sz w:val="44"/>
          <w:szCs w:val="44"/>
        </w:rPr>
        <w:t>BARISTA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Gestione banco con competenze prevalentemente in caffetteria.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Desideriamo incontrare candidati con esperienza nella mansione. Completano il profilo il possesso di buone capacità comunicative e relazionali.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Tipologia contrattuale: tempo determinato finalizzato all’inserimento a tempo indeterminato Full time da lunedì a domenica su turni continui dalle 7:00 alle 20:00.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AA61AA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AA61A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AA61A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AA61AA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AA61AA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AA61AA">
        <w:rPr>
          <w:rFonts w:ascii="Calibri" w:eastAsia="Times New Roman" w:hAnsi="Calibri" w:cs="Calibri"/>
          <w:lang w:eastAsia="it-IT"/>
        </w:rPr>
        <w:t xml:space="preserve"> per Concessionaria d’automobili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 xml:space="preserve">Un/una </w:t>
      </w:r>
      <w:r w:rsidRPr="00AA61AA">
        <w:rPr>
          <w:b/>
          <w:sz w:val="44"/>
          <w:szCs w:val="44"/>
        </w:rPr>
        <w:t>ADDETTA/O BDC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Gestione di tutte le chiamate dei clienti, presa appuntamenti, risoluzione problematiche varie, gestione agenda e tutto ciò che concerne la relazione con i clienti.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Desideriamo incontrare candidati in possesso di Diploma di Scuola Secondaria Superiore. Buona conoscenza del pacchetto office. Completano il profilo il possesso di buone capacità comunicative e relazionali.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Tipologia contrattuale: iniziale inserimento in tirocinio di 6 mesi. Full time da lunedì a venerdì.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Sede di lavoro: Bergamo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AA61AA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AA61A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AA61A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AA61AA">
        <w:rPr>
          <w:rFonts w:ascii="Calibri" w:eastAsia="Times New Roman" w:hAnsi="Calibri" w:cs="Calibri"/>
          <w:lang w:eastAsia="it-IT"/>
        </w:rPr>
        <w:t>s.m.i</w:t>
      </w:r>
      <w:proofErr w:type="spellEnd"/>
      <w:r w:rsidRPr="00AA61A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BC3AC1" w:rsidRPr="00BC3AC1" w:rsidRDefault="00BC3AC1" w:rsidP="00BC3AC1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BC3AC1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C3AC1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C3AC1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 xml:space="preserve">Un/a </w:t>
      </w:r>
      <w:r w:rsidRPr="00BC3AC1">
        <w:rPr>
          <w:b/>
          <w:sz w:val="44"/>
          <w:szCs w:val="44"/>
        </w:rPr>
        <w:t>IMPIEGATA/O UFFICIO CATASTO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 xml:space="preserve">gestione delle attività amministrative legate alle funzioni di catasto 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>Desideriamo incontrare candidati in possesso di Diploma preferibilmente di geometra o perito agrario. Competenze in ambito amministrativo. Preferibile pregressa esperienza nella mansione, ma verranno valutati anche candidati senza esperienza. Buona c</w:t>
      </w:r>
      <w:r>
        <w:rPr>
          <w:rFonts w:ascii="Calibri" w:eastAsia="Times New Roman" w:hAnsi="Calibri" w:cs="Calibri"/>
          <w:lang w:eastAsia="it-IT"/>
        </w:rPr>
        <w:t xml:space="preserve">onoscenza del pacchetto office. </w:t>
      </w:r>
      <w:r w:rsidRPr="00BC3AC1">
        <w:rPr>
          <w:rFonts w:ascii="Calibri" w:eastAsia="Times New Roman" w:hAnsi="Calibri" w:cs="Calibri"/>
          <w:lang w:eastAsia="it-IT"/>
        </w:rPr>
        <w:t xml:space="preserve">Completano il profilo buone capacità di </w:t>
      </w:r>
      <w:proofErr w:type="spellStart"/>
      <w:r w:rsidRPr="00BC3AC1">
        <w:rPr>
          <w:rFonts w:ascii="Calibri" w:eastAsia="Times New Roman" w:hAnsi="Calibri" w:cs="Calibri"/>
          <w:lang w:eastAsia="it-IT"/>
        </w:rPr>
        <w:t>problem</w:t>
      </w:r>
      <w:proofErr w:type="spellEnd"/>
      <w:r w:rsidRPr="00BC3AC1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BC3AC1">
        <w:rPr>
          <w:rFonts w:ascii="Calibri" w:eastAsia="Times New Roman" w:hAnsi="Calibri" w:cs="Calibri"/>
          <w:lang w:eastAsia="it-IT"/>
        </w:rPr>
        <w:t>solving</w:t>
      </w:r>
      <w:proofErr w:type="spellEnd"/>
      <w:r w:rsidRPr="00BC3AC1">
        <w:rPr>
          <w:rFonts w:ascii="Calibri" w:eastAsia="Times New Roman" w:hAnsi="Calibri" w:cs="Calibri"/>
          <w:lang w:eastAsia="it-IT"/>
        </w:rPr>
        <w:t>, flessibilità.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>Sede di lavoro: Bergamo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BC3AC1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BC3AC1">
        <w:rPr>
          <w:rFonts w:ascii="Calibri" w:eastAsia="Times New Roman" w:hAnsi="Calibri" w:cs="Calibri"/>
          <w:lang w:eastAsia="it-IT"/>
        </w:rPr>
        <w:t>, cellulare aziendale.</w:t>
      </w:r>
    </w:p>
    <w:p w:rsidR="00BC3AC1" w:rsidRPr="00BC3AC1" w:rsidRDefault="00BC3AC1" w:rsidP="00BC3AC1">
      <w:pPr>
        <w:rPr>
          <w:rFonts w:ascii="Calibri" w:eastAsia="Times New Roman" w:hAnsi="Calibri" w:cs="Calibri"/>
          <w:lang w:eastAsia="it-IT"/>
        </w:rPr>
      </w:pPr>
      <w:r w:rsidRPr="00BC3AC1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C3AC1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BC3AC1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C3AC1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C3AC1">
        <w:rPr>
          <w:rFonts w:ascii="Calibri" w:eastAsia="Times New Roman" w:hAnsi="Calibri" w:cs="Calibri"/>
          <w:lang w:eastAsia="it-IT"/>
        </w:rPr>
        <w:t>s.m.i</w:t>
      </w:r>
      <w:proofErr w:type="spellEnd"/>
      <w:r w:rsidRPr="00BC3AC1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F61867" w:rsidRPr="00F61867" w:rsidRDefault="00F61867" w:rsidP="00F61867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F61867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F61867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F61867">
        <w:rPr>
          <w:rFonts w:ascii="Calibri" w:eastAsia="Times New Roman" w:hAnsi="Calibri" w:cs="Calibri"/>
          <w:lang w:eastAsia="it-IT"/>
        </w:rPr>
        <w:t xml:space="preserve"> per azienda di servizi grafici a Treviolo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 xml:space="preserve">Un/una </w:t>
      </w:r>
      <w:r w:rsidRPr="00F61867">
        <w:rPr>
          <w:b/>
          <w:sz w:val="44"/>
          <w:szCs w:val="44"/>
        </w:rPr>
        <w:t>MONTATORE STAND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>Allestimento stand, fiere, cartellonistica, distanziatori nei vari appalti aziendali.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>Desideriamo incontrare candidati con esperienza nella mansione o voglia di apprendere la mansione. Completano il profilo il possesso di buone capacità manuali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 Full time. 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 xml:space="preserve">Sede di lavoro: </w:t>
      </w:r>
      <w:r w:rsidR="004C363B">
        <w:rPr>
          <w:rFonts w:ascii="Calibri" w:eastAsia="Times New Roman" w:hAnsi="Calibri" w:cs="Calibri"/>
          <w:lang w:eastAsia="it-IT"/>
        </w:rPr>
        <w:t>Treviolo</w:t>
      </w:r>
    </w:p>
    <w:p w:rsidR="00F61867" w:rsidRPr="00F61867" w:rsidRDefault="00F61867" w:rsidP="00F61867">
      <w:pPr>
        <w:rPr>
          <w:rFonts w:ascii="Calibri" w:eastAsia="Times New Roman" w:hAnsi="Calibri" w:cs="Calibri"/>
          <w:lang w:eastAsia="it-IT"/>
        </w:rPr>
      </w:pPr>
      <w:r w:rsidRPr="00F61867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F61867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F61867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F61867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F61867">
        <w:rPr>
          <w:rFonts w:ascii="Calibri" w:eastAsia="Times New Roman" w:hAnsi="Calibri" w:cs="Calibri"/>
          <w:lang w:eastAsia="it-IT"/>
        </w:rPr>
        <w:t>s.m.i</w:t>
      </w:r>
      <w:proofErr w:type="spellEnd"/>
      <w:r w:rsidRPr="00F61867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4C363B" w:rsidRPr="004C363B" w:rsidRDefault="004C363B" w:rsidP="004C363B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4C363B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4C363B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4C363B">
        <w:rPr>
          <w:rFonts w:ascii="Calibri" w:eastAsia="Times New Roman" w:hAnsi="Calibri" w:cs="Calibri"/>
          <w:lang w:eastAsia="it-IT"/>
        </w:rPr>
        <w:t xml:space="preserve"> per azienda di produzione e vendita di prodotti per la saldatura di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Un/una </w:t>
      </w:r>
      <w:r w:rsidRPr="004C363B">
        <w:rPr>
          <w:b/>
          <w:sz w:val="44"/>
          <w:szCs w:val="44"/>
        </w:rPr>
        <w:t>MANUTENTORE ELETTROMECCANICO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manutenzione e montaggio elettromeccanico di macchinari per la saldatura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Desideriamo incontrare candidati preferibilmente in possesso di diploma tecnico, con esperienza nella mansione e conoscenza della lettura del disegno meccanico.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 Full time.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Sede di lavoro: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s.m.i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A450A2" w:rsidRDefault="00A450A2" w:rsidP="00A450A2">
      <w:pPr>
        <w:rPr>
          <w:rFonts w:ascii="Calibri" w:eastAsia="Times New Roman" w:hAnsi="Calibri" w:cs="Calibri"/>
          <w:lang w:eastAsia="it-IT"/>
        </w:rPr>
      </w:pP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A450A2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A450A2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A450A2">
        <w:rPr>
          <w:rFonts w:ascii="Calibri" w:eastAsia="Times New Roman" w:hAnsi="Calibri" w:cs="Calibri"/>
          <w:lang w:eastAsia="it-IT"/>
        </w:rPr>
        <w:t xml:space="preserve"> per società di vigilanza di Bergamo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 xml:space="preserve">Un/una </w:t>
      </w:r>
      <w:r w:rsidRPr="00A450A2">
        <w:rPr>
          <w:b/>
          <w:sz w:val="44"/>
          <w:szCs w:val="44"/>
        </w:rPr>
        <w:t>GUARDIA GIURATA PARTICOLARE PER SERVIZIO TERRITORIALE NOTTURNO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 xml:space="preserve">presidio e controllo delle aree assegnate. 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 xml:space="preserve">Desideriamo incontrare candidati con esperienza e titoli già posseduti per la mansione o aspiranti candidati senza esperienza. </w:t>
      </w:r>
      <w:proofErr w:type="gramStart"/>
      <w:r w:rsidRPr="00A450A2">
        <w:rPr>
          <w:rFonts w:ascii="Calibri" w:eastAsia="Times New Roman" w:hAnsi="Calibri" w:cs="Calibri"/>
          <w:lang w:eastAsia="it-IT"/>
        </w:rPr>
        <w:t>E’</w:t>
      </w:r>
      <w:proofErr w:type="gramEnd"/>
      <w:r w:rsidRPr="00A450A2">
        <w:rPr>
          <w:rFonts w:ascii="Calibri" w:eastAsia="Times New Roman" w:hAnsi="Calibri" w:cs="Calibri"/>
          <w:lang w:eastAsia="it-IT"/>
        </w:rPr>
        <w:t xml:space="preserve"> richiesta l’assenza di carichi pendenti e penali, la disponibilità ad acquisire il Decreto di nomina a Guardia Particolare Giurata, disponibilità ad acquisire il porto d’armi per difesa personale. Disponibilità al lavoro notturno, sabat</w:t>
      </w:r>
      <w:r>
        <w:rPr>
          <w:rFonts w:ascii="Calibri" w:eastAsia="Times New Roman" w:hAnsi="Calibri" w:cs="Calibri"/>
          <w:lang w:eastAsia="it-IT"/>
        </w:rPr>
        <w:t xml:space="preserve">o, domenica e festivi compresi. </w:t>
      </w:r>
      <w:r w:rsidRPr="00A450A2">
        <w:rPr>
          <w:rFonts w:ascii="Calibri" w:eastAsia="Times New Roman" w:hAnsi="Calibri" w:cs="Calibri"/>
          <w:lang w:eastAsia="it-IT"/>
        </w:rPr>
        <w:t>In possesso di Patente B</w:t>
      </w:r>
      <w:r>
        <w:rPr>
          <w:rFonts w:ascii="Calibri" w:eastAsia="Times New Roman" w:hAnsi="Calibri" w:cs="Calibri"/>
          <w:lang w:eastAsia="it-IT"/>
        </w:rPr>
        <w:t>.</w:t>
      </w:r>
      <w:r w:rsidRPr="00A450A2">
        <w:rPr>
          <w:rFonts w:ascii="Calibri" w:eastAsia="Times New Roman" w:hAnsi="Calibri" w:cs="Calibri"/>
          <w:lang w:eastAsia="it-IT"/>
        </w:rPr>
        <w:t xml:space="preserve"> 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 Full time. </w:t>
      </w:r>
    </w:p>
    <w:p w:rsidR="00A450A2" w:rsidRPr="00A450A2" w:rsidRDefault="00A450A2" w:rsidP="00A450A2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>Sede di lavoro: Bergamo e provincia</w:t>
      </w:r>
    </w:p>
    <w:p w:rsidR="0057247A" w:rsidRDefault="00A450A2" w:rsidP="0057247A">
      <w:pPr>
        <w:rPr>
          <w:rFonts w:ascii="Calibri" w:eastAsia="Times New Roman" w:hAnsi="Calibri" w:cs="Calibri"/>
          <w:lang w:eastAsia="it-IT"/>
        </w:rPr>
      </w:pPr>
      <w:r w:rsidRPr="00A450A2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A450A2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A450A2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A450A2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A450A2">
        <w:rPr>
          <w:rFonts w:ascii="Calibri" w:eastAsia="Times New Roman" w:hAnsi="Calibri" w:cs="Calibri"/>
          <w:lang w:eastAsia="it-IT"/>
        </w:rPr>
        <w:t>s.m.i</w:t>
      </w:r>
      <w:proofErr w:type="spellEnd"/>
      <w:r w:rsidRPr="00A450A2">
        <w:rPr>
          <w:rFonts w:ascii="Calibri" w:eastAsia="Times New Roman" w:hAnsi="Calibri" w:cs="Calibri"/>
          <w:lang w:eastAsia="it-IT"/>
        </w:rPr>
        <w:t xml:space="preserve"> e del Regolamento (UE) 2016/679</w:t>
      </w:r>
      <w:r>
        <w:rPr>
          <w:rFonts w:ascii="Calibri" w:eastAsia="Times New Roman" w:hAnsi="Calibri" w:cs="Calibri"/>
          <w:lang w:eastAsia="it-IT"/>
        </w:rPr>
        <w:t xml:space="preserve">. </w:t>
      </w:r>
      <w:bookmarkStart w:id="0" w:name="_GoBack"/>
      <w:bookmarkEnd w:id="0"/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sectPr w:rsidR="0057247A" w:rsidRPr="0057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B3CDD"/>
    <w:rsid w:val="002C60F1"/>
    <w:rsid w:val="002D0D82"/>
    <w:rsid w:val="0030768C"/>
    <w:rsid w:val="00317E50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44104"/>
    <w:rsid w:val="0065739A"/>
    <w:rsid w:val="006D00A3"/>
    <w:rsid w:val="007269D1"/>
    <w:rsid w:val="0074199C"/>
    <w:rsid w:val="0077095F"/>
    <w:rsid w:val="007A6A00"/>
    <w:rsid w:val="007D1106"/>
    <w:rsid w:val="00833068"/>
    <w:rsid w:val="008604C0"/>
    <w:rsid w:val="008A5293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374E5"/>
    <w:rsid w:val="00A450A2"/>
    <w:rsid w:val="00AA3C81"/>
    <w:rsid w:val="00AA61AA"/>
    <w:rsid w:val="00AD1F8E"/>
    <w:rsid w:val="00B552E9"/>
    <w:rsid w:val="00B675AD"/>
    <w:rsid w:val="00B937D7"/>
    <w:rsid w:val="00B95A55"/>
    <w:rsid w:val="00BC3AC1"/>
    <w:rsid w:val="00BE3C5A"/>
    <w:rsid w:val="00C13FB5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89CA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31</cp:revision>
  <cp:lastPrinted>2023-10-30T15:08:00Z</cp:lastPrinted>
  <dcterms:created xsi:type="dcterms:W3CDTF">2022-12-06T10:32:00Z</dcterms:created>
  <dcterms:modified xsi:type="dcterms:W3CDTF">2023-10-30T15:08:00Z</dcterms:modified>
</cp:coreProperties>
</file>